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й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F70D79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BC034A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квартал 202</w:t>
      </w:r>
      <w:r w:rsidR="004749CE">
        <w:rPr>
          <w:rFonts w:ascii="Times New Roman" w:hAnsi="Times New Roman"/>
          <w:snapToGrid w:val="0"/>
          <w:sz w:val="28"/>
          <w:szCs w:val="26"/>
        </w:rPr>
        <w:t>4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562BCD" w:rsidTr="00241B7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D8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0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0D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E0D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0D82" w:rsidRPr="00562BCD" w:rsidTr="0068285B">
        <w:trPr>
          <w:trHeight w:val="26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72798D" w:rsidRDefault="003F76BA" w:rsidP="00F70D79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ИЮЛЬ</w:t>
            </w:r>
          </w:p>
        </w:tc>
      </w:tr>
      <w:tr w:rsidR="003A51FA" w:rsidRPr="00562BCD" w:rsidTr="00396281">
        <w:trPr>
          <w:trHeight w:val="994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3A51FA" w:rsidRPr="00396281" w:rsidRDefault="00396281" w:rsidP="003962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53434"/>
                <w:sz w:val="28"/>
                <w:szCs w:val="28"/>
                <w:lang w:eastAsia="ru-RU"/>
              </w:rPr>
            </w:pPr>
            <w:r w:rsidRPr="00396281">
              <w:rPr>
                <w:rFonts w:ascii="Times New Roman" w:eastAsia="Times New Roman" w:hAnsi="Times New Roman" w:cs="Times New Roman"/>
                <w:color w:val="353434"/>
                <w:sz w:val="28"/>
                <w:szCs w:val="28"/>
                <w:lang w:eastAsia="ru-RU"/>
              </w:rPr>
              <w:t>Концертно-игровая программа, посвященная празднованию Дня семьи, любви и верности «Белая ромашка».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A51FA" w:rsidRPr="00396281" w:rsidRDefault="00396281" w:rsidP="00F70D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3A51FA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A51FA" w:rsidRPr="00CE0D82" w:rsidRDefault="003A51FA" w:rsidP="003A51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3A51FA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9C01B7" w:rsidRPr="00396281" w:rsidRDefault="00396281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Викторина «Любимые сказочные герои»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396281" w:rsidRDefault="00396281" w:rsidP="00F70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64053" w:rsidRPr="00562BCD" w:rsidTr="00D10B3A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64053" w:rsidRPr="00CE0D82" w:rsidRDefault="003A51FA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396281" w:rsidRDefault="00396281" w:rsidP="00F7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Видеосалон «Школа безопасности»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D64053" w:rsidRPr="00396281" w:rsidRDefault="00396281" w:rsidP="00F70D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64053" w:rsidRPr="00CE0D82" w:rsidRDefault="00D64053" w:rsidP="00D640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396281" w:rsidRPr="00562BCD" w:rsidTr="00FA106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396281" w:rsidRPr="00396281" w:rsidRDefault="00396281" w:rsidP="003962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 xml:space="preserve"> «Будь первым»</w:t>
            </w:r>
          </w:p>
        </w:tc>
        <w:tc>
          <w:tcPr>
            <w:tcW w:w="1697" w:type="dxa"/>
            <w:tcBorders>
              <w:top w:val="nil"/>
              <w:left w:val="double" w:sz="4" w:space="0" w:color="A6A6A6"/>
              <w:bottom w:val="double" w:sz="4" w:space="0" w:color="A6A6A6"/>
              <w:right w:val="nil"/>
            </w:tcBorders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D724E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Pr="00D724E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96281" w:rsidRPr="00D724E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68285B">
        <w:trPr>
          <w:trHeight w:val="265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396281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Круглый стол «Наши права и обязанности»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 ГБУСОН РО «СРЦ Егорлыкского района»</w:t>
            </w:r>
          </w:p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96281" w:rsidRPr="00CE0D82" w:rsidRDefault="00396281" w:rsidP="0039628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396281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Творческая мастерска</w:t>
            </w:r>
            <w:proofErr w:type="gramStart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 xml:space="preserve"> мастер-классы по изготовлению поделок из бросового материала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396281" w:rsidRDefault="00396281" w:rsidP="00396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96281" w:rsidRDefault="00396281" w:rsidP="00396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396281" w:rsidRPr="00CE0D82" w:rsidRDefault="00396281" w:rsidP="00396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</w:tr>
      <w:tr w:rsidR="00396281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Игра – тренинг «Давайте говорить друг другу комплименты».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396281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81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дня Государственного флага:</w:t>
            </w:r>
          </w:p>
          <w:p w:rsid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-Тематическое занятие  «Цвета Российской славы»;</w:t>
            </w:r>
          </w:p>
          <w:p w:rsidR="00396281" w:rsidRP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- презентация «Государственные символы России»</w:t>
            </w:r>
          </w:p>
          <w:p w:rsidR="00396281" w:rsidRP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-выставка детских рисунков «Флаг Родины»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68285B">
        <w:trPr>
          <w:trHeight w:val="260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96281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Игровая программа «Маленький мир необычных знаний»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Парк культуры и отдыха. Спортивная школа Егорлыкского района</w:t>
            </w:r>
          </w:p>
        </w:tc>
      </w:tr>
      <w:tr w:rsidR="00396281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96281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 Информационный час «Трагедия Беслана в наших сердцах»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F70D79">
        <w:trPr>
          <w:trHeight w:val="864"/>
        </w:trPr>
        <w:tc>
          <w:tcPr>
            <w:tcW w:w="682" w:type="dxa"/>
            <w:tcBorders>
              <w:left w:val="double" w:sz="4" w:space="0" w:color="A6A6A6"/>
            </w:tcBorders>
            <w:shd w:val="clear" w:color="auto" w:fill="auto"/>
          </w:tcPr>
          <w:p w:rsidR="00396281" w:rsidRPr="00CE0D82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«Осенний марафон» - спортивно-развлекательное мероприятие</w:t>
            </w:r>
          </w:p>
        </w:tc>
        <w:tc>
          <w:tcPr>
            <w:tcW w:w="1697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F70D79">
        <w:trPr>
          <w:trHeight w:val="864"/>
        </w:trPr>
        <w:tc>
          <w:tcPr>
            <w:tcW w:w="682" w:type="dxa"/>
            <w:tcBorders>
              <w:left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Познавательный час «Люби и знай свой край»</w:t>
            </w:r>
          </w:p>
        </w:tc>
        <w:tc>
          <w:tcPr>
            <w:tcW w:w="1697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627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396281">
        <w:trPr>
          <w:trHeight w:val="864"/>
        </w:trPr>
        <w:tc>
          <w:tcPr>
            <w:tcW w:w="682" w:type="dxa"/>
            <w:tcBorders>
              <w:left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Конкурсно-игровая</w:t>
            </w:r>
            <w:proofErr w:type="spellEnd"/>
            <w:r w:rsidRPr="00396281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 xml:space="preserve"> программа «Золотая осень приглашает в гости»</w:t>
            </w:r>
          </w:p>
        </w:tc>
        <w:tc>
          <w:tcPr>
            <w:tcW w:w="1697" w:type="dxa"/>
            <w:tcBorders>
              <w:left w:val="double" w:sz="4" w:space="0" w:color="A6A6A6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627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8285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396281" w:rsidRPr="00562BCD" w:rsidTr="00627648">
        <w:trPr>
          <w:trHeight w:val="864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proofErr w:type="gramStart"/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96281">
              <w:rPr>
                <w:rFonts w:ascii="Times New Roman" w:hAnsi="Times New Roman" w:cs="Times New Roman"/>
                <w:sz w:val="28"/>
                <w:szCs w:val="28"/>
              </w:rPr>
              <w:t xml:space="preserve"> «Дню воспитателя»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396281" w:rsidRPr="00396281" w:rsidRDefault="00396281" w:rsidP="003962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281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396281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96281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Егорлыкская, </w:t>
            </w:r>
          </w:p>
          <w:p w:rsidR="00396281" w:rsidRPr="0068285B" w:rsidRDefault="00396281" w:rsidP="0039628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</w:tbl>
    <w:p w:rsidR="003F76BA" w:rsidRDefault="00E7609E" w:rsidP="00E7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285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0D82" w:rsidRPr="00B054DA" w:rsidRDefault="003F76BA" w:rsidP="00E76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285B">
        <w:rPr>
          <w:rFonts w:ascii="Times New Roman" w:hAnsi="Times New Roman" w:cs="Times New Roman"/>
          <w:sz w:val="28"/>
          <w:szCs w:val="28"/>
        </w:rPr>
        <w:t xml:space="preserve">     </w:t>
      </w:r>
      <w:r w:rsidR="00E7609E">
        <w:rPr>
          <w:rFonts w:ascii="Times New Roman" w:hAnsi="Times New Roman" w:cs="Times New Roman"/>
          <w:sz w:val="28"/>
          <w:szCs w:val="28"/>
        </w:rPr>
        <w:t xml:space="preserve"> </w:t>
      </w:r>
      <w:r w:rsidR="00CE0D82" w:rsidRPr="00B054DA">
        <w:rPr>
          <w:rFonts w:ascii="Times New Roman" w:hAnsi="Times New Roman" w:cs="Times New Roman"/>
          <w:sz w:val="28"/>
          <w:szCs w:val="28"/>
        </w:rPr>
        <w:t>Директор ГБУСОН РО</w:t>
      </w:r>
    </w:p>
    <w:p w:rsidR="00CE0D82" w:rsidRPr="0068285B" w:rsidRDefault="00CE0D82" w:rsidP="006828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</w:t>
      </w:r>
      <w:r w:rsidR="00396281">
        <w:rPr>
          <w:rFonts w:ascii="Times New Roman" w:hAnsi="Times New Roman" w:cs="Times New Roman"/>
          <w:sz w:val="28"/>
          <w:szCs w:val="28"/>
        </w:rPr>
        <w:t xml:space="preserve"> </w:t>
      </w:r>
      <w:r w:rsidRPr="00B054DA">
        <w:rPr>
          <w:rFonts w:ascii="Times New Roman" w:hAnsi="Times New Roman" w:cs="Times New Roman"/>
          <w:sz w:val="28"/>
          <w:szCs w:val="28"/>
        </w:rPr>
        <w:t>Скворцова</w:t>
      </w: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E7609E" w:rsidP="00CE0D8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Ольга Евгеньевна Власова</w:t>
      </w:r>
    </w:p>
    <w:p w:rsidR="00657573" w:rsidRPr="0068285B" w:rsidRDefault="00CE0D82" w:rsidP="0068285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sectPr w:rsidR="00657573" w:rsidRPr="0068285B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D575DF"/>
    <w:multiLevelType w:val="multilevel"/>
    <w:tmpl w:val="664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573"/>
    <w:rsid w:val="000D11A2"/>
    <w:rsid w:val="000E7F76"/>
    <w:rsid w:val="00180658"/>
    <w:rsid w:val="001C732E"/>
    <w:rsid w:val="002124A1"/>
    <w:rsid w:val="00283699"/>
    <w:rsid w:val="00321803"/>
    <w:rsid w:val="00340159"/>
    <w:rsid w:val="00396281"/>
    <w:rsid w:val="00396846"/>
    <w:rsid w:val="003A51FA"/>
    <w:rsid w:val="003F76BA"/>
    <w:rsid w:val="00430CE7"/>
    <w:rsid w:val="004749CE"/>
    <w:rsid w:val="004B2FAF"/>
    <w:rsid w:val="004C0EA0"/>
    <w:rsid w:val="004D609E"/>
    <w:rsid w:val="004D7839"/>
    <w:rsid w:val="00567159"/>
    <w:rsid w:val="005A2376"/>
    <w:rsid w:val="005A5C4A"/>
    <w:rsid w:val="005E0BB7"/>
    <w:rsid w:val="005E4AD9"/>
    <w:rsid w:val="00612475"/>
    <w:rsid w:val="00615BA8"/>
    <w:rsid w:val="00627648"/>
    <w:rsid w:val="00657573"/>
    <w:rsid w:val="0068285B"/>
    <w:rsid w:val="00690112"/>
    <w:rsid w:val="0069579D"/>
    <w:rsid w:val="006F5971"/>
    <w:rsid w:val="006F5C14"/>
    <w:rsid w:val="0072798D"/>
    <w:rsid w:val="007919A2"/>
    <w:rsid w:val="00851AAC"/>
    <w:rsid w:val="009C01B7"/>
    <w:rsid w:val="00A21F13"/>
    <w:rsid w:val="00A72385"/>
    <w:rsid w:val="00AB651A"/>
    <w:rsid w:val="00AE748F"/>
    <w:rsid w:val="00AF5CA4"/>
    <w:rsid w:val="00B30C7A"/>
    <w:rsid w:val="00B521AC"/>
    <w:rsid w:val="00B84210"/>
    <w:rsid w:val="00BC034A"/>
    <w:rsid w:val="00BC2A52"/>
    <w:rsid w:val="00C72742"/>
    <w:rsid w:val="00CE0D82"/>
    <w:rsid w:val="00D33665"/>
    <w:rsid w:val="00D64053"/>
    <w:rsid w:val="00D724EB"/>
    <w:rsid w:val="00D73152"/>
    <w:rsid w:val="00D939AA"/>
    <w:rsid w:val="00DF6E08"/>
    <w:rsid w:val="00E024EC"/>
    <w:rsid w:val="00E7609E"/>
    <w:rsid w:val="00F12914"/>
    <w:rsid w:val="00F70D79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29</cp:revision>
  <cp:lastPrinted>2024-06-11T07:04:00Z</cp:lastPrinted>
  <dcterms:created xsi:type="dcterms:W3CDTF">2018-11-23T07:50:00Z</dcterms:created>
  <dcterms:modified xsi:type="dcterms:W3CDTF">2024-07-29T11:38:00Z</dcterms:modified>
</cp:coreProperties>
</file>